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1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7350"/>
      </w:tblGrid>
      <w:tr w:rsidR="004E35BF" w:rsidRPr="004E35BF" w14:paraId="6E58BFA2" w14:textId="77777777" w:rsidTr="005E7EF8">
        <w:trPr>
          <w:trHeight w:val="1150"/>
        </w:trPr>
        <w:tc>
          <w:tcPr>
            <w:tcW w:w="1871" w:type="dxa"/>
          </w:tcPr>
          <w:p w14:paraId="1629CA3A" w14:textId="132DFCF3" w:rsidR="004E35BF" w:rsidRPr="004E35BF" w:rsidRDefault="005E7EF8" w:rsidP="004E35B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E35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64DA089" wp14:editId="4B1492B1">
                  <wp:extent cx="933450" cy="933450"/>
                  <wp:effectExtent l="0" t="0" r="0" b="0"/>
                  <wp:docPr id="1" name="Immagine 1" descr="S:\SCAMBIO\LOGO\Stemma VS_2009_72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S:\SCAMBIO\LOGO\Stemma VS_2009_72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FD980" w14:textId="6CA8AFE3" w:rsidR="004E35BF" w:rsidRPr="004E35BF" w:rsidRDefault="004E35BF" w:rsidP="004E35B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0" w:type="dxa"/>
          </w:tcPr>
          <w:p w14:paraId="1887F9D1" w14:textId="62AD9DE1" w:rsidR="004E35BF" w:rsidRDefault="004E35BF" w:rsidP="005E7EF8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it-IT"/>
              </w:rPr>
            </w:pPr>
            <w:r w:rsidRPr="004E35BF">
              <w:rPr>
                <w:rFonts w:ascii="Times New Roman" w:eastAsia="Times New Roman" w:hAnsi="Times New Roman" w:cs="Times New Roman"/>
                <w:sz w:val="40"/>
                <w:szCs w:val="20"/>
                <w:lang w:eastAsia="it-IT"/>
              </w:rPr>
              <w:t>COMUNE DI VENEGONO SUPERIORE</w:t>
            </w:r>
          </w:p>
          <w:p w14:paraId="398EBC72" w14:textId="77777777" w:rsidR="005E7EF8" w:rsidRPr="005E7EF8" w:rsidRDefault="005E7EF8" w:rsidP="005E7EF8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33877322" w14:textId="610F5DFC" w:rsidR="00833F78" w:rsidRPr="00833F78" w:rsidRDefault="004E35BF" w:rsidP="005E7EF8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 w:rsidRPr="004E35B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PROVINCIA DI VARESE</w:t>
            </w:r>
          </w:p>
        </w:tc>
      </w:tr>
    </w:tbl>
    <w:p w14:paraId="1AD6E5F7" w14:textId="3A08B5E8" w:rsidR="0014710A" w:rsidRPr="003435E3" w:rsidRDefault="003435E3" w:rsidP="003435E3">
      <w:pPr>
        <w:tabs>
          <w:tab w:val="left" w:pos="3396"/>
        </w:tabs>
        <w:spacing w:after="0"/>
        <w:jc w:val="center"/>
        <w:rPr>
          <w:b/>
          <w:bCs/>
        </w:rPr>
      </w:pPr>
      <w:r w:rsidRPr="003435E3">
        <w:rPr>
          <w:b/>
          <w:bCs/>
        </w:rPr>
        <w:t>AVVISO</w:t>
      </w:r>
      <w:r>
        <w:rPr>
          <w:b/>
          <w:bCs/>
        </w:rPr>
        <w:t xml:space="preserve"> PUBBLICO</w:t>
      </w:r>
    </w:p>
    <w:p w14:paraId="7620FC7F" w14:textId="77777777" w:rsidR="0014710A" w:rsidRDefault="0014710A" w:rsidP="0014710A">
      <w:pPr>
        <w:tabs>
          <w:tab w:val="left" w:pos="3396"/>
        </w:tabs>
        <w:spacing w:after="0"/>
      </w:pPr>
    </w:p>
    <w:p w14:paraId="3C9D258C" w14:textId="2EFCDE6D" w:rsidR="00173172" w:rsidRPr="00173172" w:rsidRDefault="00173172" w:rsidP="00D43599">
      <w:pPr>
        <w:tabs>
          <w:tab w:val="left" w:pos="3396"/>
        </w:tabs>
        <w:spacing w:after="0"/>
        <w:jc w:val="both"/>
      </w:pPr>
      <w:r w:rsidRPr="00173172">
        <w:rPr>
          <w:b/>
          <w:bCs/>
        </w:rPr>
        <w:t xml:space="preserve">MISURE DI SOSTEGNO EDUCATIVO A FAVORE DI BAMBINI E RAGAZZI CON DISABILITÀ PER LA FREQUENZA </w:t>
      </w:r>
      <w:r w:rsidR="00B552CB">
        <w:rPr>
          <w:b/>
          <w:bCs/>
        </w:rPr>
        <w:t xml:space="preserve">PRESSO </w:t>
      </w:r>
      <w:r w:rsidRPr="00173172">
        <w:rPr>
          <w:b/>
          <w:bCs/>
        </w:rPr>
        <w:t>CENTRI ESTIVI O PER ATTIVITÀ SOCIO-EDUCATIVE</w:t>
      </w:r>
      <w:r w:rsidR="00FD6991">
        <w:rPr>
          <w:b/>
          <w:bCs/>
        </w:rPr>
        <w:t xml:space="preserve">.  PERIODO GIUGNO - SETTEMBRE </w:t>
      </w:r>
      <w:r w:rsidR="00340D82">
        <w:rPr>
          <w:b/>
          <w:bCs/>
        </w:rPr>
        <w:t>2026</w:t>
      </w:r>
      <w:r w:rsidR="00FD6991">
        <w:rPr>
          <w:b/>
          <w:bCs/>
        </w:rPr>
        <w:t>.</w:t>
      </w:r>
    </w:p>
    <w:p w14:paraId="4D12759D" w14:textId="77777777" w:rsidR="00173172" w:rsidRDefault="00173172" w:rsidP="00173172">
      <w:pPr>
        <w:tabs>
          <w:tab w:val="left" w:pos="3396"/>
        </w:tabs>
        <w:spacing w:after="0"/>
        <w:rPr>
          <w:b/>
          <w:bCs/>
        </w:rPr>
      </w:pPr>
    </w:p>
    <w:p w14:paraId="652AD025" w14:textId="77777777" w:rsidR="00DD74E7" w:rsidRDefault="00DD74E7" w:rsidP="00173172">
      <w:pPr>
        <w:tabs>
          <w:tab w:val="left" w:pos="3396"/>
        </w:tabs>
        <w:spacing w:after="0"/>
        <w:rPr>
          <w:b/>
          <w:bCs/>
        </w:rPr>
      </w:pPr>
    </w:p>
    <w:p w14:paraId="4124ECE3" w14:textId="0264840E" w:rsidR="00D43599" w:rsidRDefault="00173172" w:rsidP="00173172">
      <w:pPr>
        <w:tabs>
          <w:tab w:val="left" w:pos="3396"/>
        </w:tabs>
        <w:spacing w:after="0"/>
        <w:rPr>
          <w:b/>
          <w:bCs/>
        </w:rPr>
      </w:pPr>
      <w:r w:rsidRPr="00173172">
        <w:rPr>
          <w:b/>
          <w:bCs/>
        </w:rPr>
        <w:t>Art. 1 - FINALITÀ E OBIETTIVI</w:t>
      </w:r>
    </w:p>
    <w:p w14:paraId="32D296C0" w14:textId="77777777" w:rsidR="00D51E69" w:rsidRDefault="00D51E69" w:rsidP="00D43599">
      <w:pPr>
        <w:tabs>
          <w:tab w:val="left" w:pos="3396"/>
        </w:tabs>
        <w:spacing w:after="0"/>
        <w:jc w:val="both"/>
      </w:pPr>
    </w:p>
    <w:p w14:paraId="0BAF7667" w14:textId="1479F794" w:rsidR="004F59C9" w:rsidRDefault="00173172" w:rsidP="00D43599">
      <w:pPr>
        <w:tabs>
          <w:tab w:val="left" w:pos="3396"/>
        </w:tabs>
        <w:spacing w:after="0"/>
        <w:jc w:val="both"/>
      </w:pPr>
      <w:r w:rsidRPr="00173172">
        <w:t xml:space="preserve">Il periodo estivo rappresenta un momento delicato per i bambini e i ragazzi con disabilità, in quanto molti dei servizi loro dedicati vengono sospesi. Pertanto, con la presente misura si intende riconoscere un sostegno economico a favore della frequenza di bambini e ragazzi con disabilità in situazione di gravità presso i centri estivi, o per la realizzazione di attività </w:t>
      </w:r>
      <w:r w:rsidR="00D43599" w:rsidRPr="00173172">
        <w:t>socioeducative</w:t>
      </w:r>
      <w:r w:rsidRPr="00173172">
        <w:t xml:space="preserve"> (anche domiciliari)</w:t>
      </w:r>
      <w:r w:rsidR="00B552CB">
        <w:t>, allo scopo</w:t>
      </w:r>
      <w:r w:rsidR="004F59C9">
        <w:t xml:space="preserve"> di fornire </w:t>
      </w:r>
      <w:r w:rsidR="004F59C9" w:rsidRPr="00173172">
        <w:t>un</w:t>
      </w:r>
      <w:r w:rsidRPr="00173172">
        <w:t xml:space="preserve"> supporto educativo</w:t>
      </w:r>
      <w:r w:rsidR="00AF162D">
        <w:t xml:space="preserve"> personalizzato</w:t>
      </w:r>
      <w:r w:rsidRPr="00173172">
        <w:t>.</w:t>
      </w:r>
    </w:p>
    <w:p w14:paraId="2DF9323A" w14:textId="6A2B0A61" w:rsidR="00D51E69" w:rsidRPr="00173172" w:rsidRDefault="00AA3B95" w:rsidP="00D51E69">
      <w:pPr>
        <w:tabs>
          <w:tab w:val="left" w:pos="3396"/>
        </w:tabs>
        <w:spacing w:after="0"/>
        <w:jc w:val="both"/>
      </w:pPr>
      <w:r>
        <w:t xml:space="preserve">Le attività finanziate vengono </w:t>
      </w:r>
      <w:r w:rsidR="00AF162D">
        <w:t>definite</w:t>
      </w:r>
      <w:r>
        <w:t xml:space="preserve"> nel progetto individualizzato predisposto dal servizio </w:t>
      </w:r>
      <w:r w:rsidR="00AF162D">
        <w:t>sociale e</w:t>
      </w:r>
      <w:r>
        <w:t xml:space="preserve"> condiviso </w:t>
      </w:r>
      <w:r w:rsidR="00D51E69">
        <w:t>con la famiglia del minore</w:t>
      </w:r>
      <w:r>
        <w:t>.</w:t>
      </w:r>
    </w:p>
    <w:p w14:paraId="4C08B702" w14:textId="77777777" w:rsidR="00D51E69" w:rsidRDefault="00D51E69" w:rsidP="00D51E69">
      <w:pPr>
        <w:tabs>
          <w:tab w:val="left" w:pos="3396"/>
        </w:tabs>
        <w:spacing w:after="0"/>
        <w:rPr>
          <w:b/>
          <w:bCs/>
        </w:rPr>
      </w:pPr>
    </w:p>
    <w:p w14:paraId="03D05F61" w14:textId="77777777" w:rsidR="00D51E69" w:rsidRDefault="00173172" w:rsidP="00173172">
      <w:pPr>
        <w:tabs>
          <w:tab w:val="left" w:pos="3396"/>
        </w:tabs>
        <w:spacing w:after="0"/>
      </w:pPr>
      <w:r w:rsidRPr="00173172">
        <w:rPr>
          <w:b/>
          <w:bCs/>
        </w:rPr>
        <w:t xml:space="preserve">Art. 2 </w:t>
      </w:r>
      <w:r w:rsidR="00011DB9">
        <w:rPr>
          <w:b/>
          <w:bCs/>
        </w:rPr>
        <w:t>–</w:t>
      </w:r>
      <w:r w:rsidRPr="00173172">
        <w:rPr>
          <w:b/>
          <w:bCs/>
        </w:rPr>
        <w:t xml:space="preserve"> BENEFICIARI</w:t>
      </w:r>
      <w:r w:rsidR="00011DB9">
        <w:rPr>
          <w:b/>
          <w:bCs/>
        </w:rPr>
        <w:t xml:space="preserve"> E REQUISITI DI ACCESSO</w:t>
      </w:r>
      <w:r w:rsidRPr="00173172">
        <w:br/>
      </w:r>
    </w:p>
    <w:p w14:paraId="300D5330" w14:textId="5E4E7AF8" w:rsidR="00173172" w:rsidRPr="00173172" w:rsidRDefault="00173172" w:rsidP="00173172">
      <w:pPr>
        <w:tabs>
          <w:tab w:val="left" w:pos="3396"/>
        </w:tabs>
        <w:spacing w:after="0"/>
      </w:pPr>
      <w:r w:rsidRPr="00173172">
        <w:t>I beneficiari della misura sono i bambini e i ragazzi che possiedono i seguenti requisiti complessivi:</w:t>
      </w:r>
    </w:p>
    <w:p w14:paraId="0A3D1E80" w14:textId="2103B930" w:rsidR="00173172" w:rsidRPr="00173172" w:rsidRDefault="00011DB9" w:rsidP="00173172">
      <w:pPr>
        <w:numPr>
          <w:ilvl w:val="0"/>
          <w:numId w:val="10"/>
        </w:numPr>
        <w:tabs>
          <w:tab w:val="left" w:pos="3396"/>
        </w:tabs>
        <w:spacing w:after="0"/>
      </w:pPr>
      <w:r>
        <w:t>Riconoscimento dello</w:t>
      </w:r>
      <w:r w:rsidR="00173172" w:rsidRPr="00173172">
        <w:t xml:space="preserve"> stato di handicap grave ai sensi dell’art. 3, comma 3, della Legge 104/1992</w:t>
      </w:r>
      <w:r w:rsidR="00DE1E9E">
        <w:t>;</w:t>
      </w:r>
    </w:p>
    <w:p w14:paraId="65C7C19B" w14:textId="7ECA76FF" w:rsidR="00173172" w:rsidRPr="00173172" w:rsidRDefault="00011DB9" w:rsidP="00173172">
      <w:pPr>
        <w:numPr>
          <w:ilvl w:val="0"/>
          <w:numId w:val="10"/>
        </w:numPr>
        <w:tabs>
          <w:tab w:val="left" w:pos="3396"/>
        </w:tabs>
        <w:spacing w:after="0"/>
      </w:pPr>
      <w:r>
        <w:t>Minore et</w:t>
      </w:r>
      <w:r w:rsidR="00173172" w:rsidRPr="00173172">
        <w:t>à</w:t>
      </w:r>
      <w:r w:rsidR="00DE1E9E">
        <w:t>;</w:t>
      </w:r>
    </w:p>
    <w:p w14:paraId="3B5B3E7C" w14:textId="68CFD2E2" w:rsidR="00173172" w:rsidRPr="00173172" w:rsidRDefault="00011DB9" w:rsidP="00173172">
      <w:pPr>
        <w:numPr>
          <w:ilvl w:val="0"/>
          <w:numId w:val="10"/>
        </w:numPr>
        <w:tabs>
          <w:tab w:val="left" w:pos="3396"/>
        </w:tabs>
        <w:spacing w:after="0"/>
      </w:pPr>
      <w:r>
        <w:t xml:space="preserve">Iscritti </w:t>
      </w:r>
      <w:r w:rsidR="00173172" w:rsidRPr="00173172">
        <w:t>a</w:t>
      </w:r>
      <w:r>
        <w:t>d</w:t>
      </w:r>
      <w:r w:rsidR="00173172" w:rsidRPr="00173172">
        <w:t xml:space="preserve"> un centro estivo o </w:t>
      </w:r>
      <w:r>
        <w:t xml:space="preserve">beneficiari di </w:t>
      </w:r>
      <w:r w:rsidR="00173172" w:rsidRPr="00173172">
        <w:t xml:space="preserve">attività </w:t>
      </w:r>
      <w:r w:rsidR="008008DF" w:rsidRPr="00173172">
        <w:t>socioeducative</w:t>
      </w:r>
      <w:r w:rsidR="00173172" w:rsidRPr="00173172">
        <w:t>, anche domiciliari</w:t>
      </w:r>
      <w:r w:rsidR="00DE1E9E">
        <w:t>;</w:t>
      </w:r>
    </w:p>
    <w:p w14:paraId="3678F975" w14:textId="307DFD0E" w:rsidR="00173172" w:rsidRPr="00173172" w:rsidRDefault="00173172" w:rsidP="00173172">
      <w:pPr>
        <w:numPr>
          <w:ilvl w:val="0"/>
          <w:numId w:val="10"/>
        </w:numPr>
        <w:tabs>
          <w:tab w:val="left" w:pos="3396"/>
        </w:tabs>
        <w:spacing w:after="0"/>
      </w:pPr>
      <w:r w:rsidRPr="00173172">
        <w:t>Residen</w:t>
      </w:r>
      <w:r w:rsidR="00011DB9">
        <w:t xml:space="preserve">ti </w:t>
      </w:r>
      <w:r w:rsidRPr="00173172">
        <w:t>nel Comune di Venegono Superiore.</w:t>
      </w:r>
    </w:p>
    <w:p w14:paraId="6F0A7D48" w14:textId="77777777" w:rsidR="00011DB9" w:rsidRDefault="00011DB9" w:rsidP="00173172">
      <w:pPr>
        <w:tabs>
          <w:tab w:val="left" w:pos="3396"/>
        </w:tabs>
        <w:spacing w:after="0"/>
        <w:rPr>
          <w:b/>
          <w:bCs/>
        </w:rPr>
      </w:pPr>
    </w:p>
    <w:p w14:paraId="268E4678" w14:textId="77777777" w:rsidR="00B776D8" w:rsidRDefault="00173172" w:rsidP="00D61532">
      <w:pPr>
        <w:tabs>
          <w:tab w:val="left" w:pos="3396"/>
        </w:tabs>
        <w:spacing w:after="0"/>
      </w:pPr>
      <w:r w:rsidRPr="00173172">
        <w:rPr>
          <w:b/>
          <w:bCs/>
        </w:rPr>
        <w:t>Art. 4 - SPESE AMMISSIBILI</w:t>
      </w:r>
      <w:r w:rsidRPr="00173172">
        <w:br/>
      </w:r>
    </w:p>
    <w:p w14:paraId="52BCA56F" w14:textId="103A20BB" w:rsidR="00173172" w:rsidRPr="00173172" w:rsidRDefault="00173172" w:rsidP="00B776D8">
      <w:pPr>
        <w:tabs>
          <w:tab w:val="left" w:pos="3396"/>
        </w:tabs>
        <w:spacing w:after="0"/>
        <w:jc w:val="both"/>
      </w:pPr>
      <w:r w:rsidRPr="00173172">
        <w:t xml:space="preserve">Sono ammissibili le spese sostenute nel periodo giugno-settembre 2026 per la remunerazione di interventi educativi finalizzati alla frequenza dei centri estivi o alla realizzazione di attività </w:t>
      </w:r>
      <w:r w:rsidR="00DE1E9E" w:rsidRPr="00173172">
        <w:t>socioeducative</w:t>
      </w:r>
      <w:r w:rsidRPr="00173172">
        <w:t xml:space="preserve"> anche domiciliari, a favore dei minori beneficiari.</w:t>
      </w:r>
    </w:p>
    <w:p w14:paraId="5EDF445F" w14:textId="77777777" w:rsidR="00173172" w:rsidRDefault="00173172" w:rsidP="00173172">
      <w:pPr>
        <w:tabs>
          <w:tab w:val="left" w:pos="3396"/>
        </w:tabs>
        <w:spacing w:after="0"/>
        <w:rPr>
          <w:b/>
          <w:bCs/>
        </w:rPr>
      </w:pPr>
    </w:p>
    <w:p w14:paraId="6BC2E76D" w14:textId="77777777" w:rsidR="00B776D8" w:rsidRDefault="00173172" w:rsidP="00BE0530">
      <w:pPr>
        <w:tabs>
          <w:tab w:val="left" w:pos="3396"/>
        </w:tabs>
        <w:spacing w:after="0"/>
      </w:pPr>
      <w:r w:rsidRPr="00173172">
        <w:rPr>
          <w:b/>
          <w:bCs/>
        </w:rPr>
        <w:t>Art. 5 - ENTITÀ DELL’INTERVENTO</w:t>
      </w:r>
      <w:r w:rsidRPr="00173172">
        <w:br/>
      </w:r>
    </w:p>
    <w:p w14:paraId="3B965FC2" w14:textId="1A8AC806" w:rsidR="00D51E69" w:rsidRPr="00173172" w:rsidRDefault="00173172" w:rsidP="00D51E69">
      <w:pPr>
        <w:tabs>
          <w:tab w:val="left" w:pos="3396"/>
        </w:tabs>
        <w:spacing w:after="0"/>
        <w:jc w:val="both"/>
      </w:pPr>
      <w:r w:rsidRPr="00173172">
        <w:t xml:space="preserve">A ciascun beneficiario verrà riconosciuto un sostegno economico fino a un importo massimo di € 1.000,00, da utilizzare per l’acquisto di prestazioni educative presso un centro estivo o per attività </w:t>
      </w:r>
      <w:r w:rsidR="00DE1E9E" w:rsidRPr="00173172">
        <w:t>socioeducative</w:t>
      </w:r>
      <w:r w:rsidRPr="00173172">
        <w:t xml:space="preserve"> anche domiciliari. </w:t>
      </w:r>
    </w:p>
    <w:p w14:paraId="2A237867" w14:textId="12E46594" w:rsidR="00173172" w:rsidRPr="00173172" w:rsidRDefault="00173172" w:rsidP="00B776D8">
      <w:pPr>
        <w:tabs>
          <w:tab w:val="left" w:pos="3396"/>
        </w:tabs>
        <w:spacing w:after="0"/>
        <w:jc w:val="both"/>
      </w:pPr>
    </w:p>
    <w:p w14:paraId="7182669F" w14:textId="2E3604AE" w:rsidR="00B776D8" w:rsidRDefault="00173172" w:rsidP="00B776D8">
      <w:pPr>
        <w:tabs>
          <w:tab w:val="left" w:pos="3396"/>
        </w:tabs>
        <w:spacing w:after="0"/>
      </w:pPr>
      <w:r w:rsidRPr="00173172">
        <w:rPr>
          <w:b/>
          <w:bCs/>
        </w:rPr>
        <w:t xml:space="preserve">Art. 6 - </w:t>
      </w:r>
      <w:r w:rsidR="00274C3C" w:rsidRPr="00173172">
        <w:rPr>
          <w:b/>
          <w:bCs/>
        </w:rPr>
        <w:t>MODALITÀ DI</w:t>
      </w:r>
      <w:r w:rsidRPr="00173172">
        <w:rPr>
          <w:b/>
          <w:bCs/>
        </w:rPr>
        <w:t xml:space="preserve"> PRESENTAZIONE DELLE DOMANDE</w:t>
      </w:r>
      <w:r w:rsidRPr="00173172">
        <w:br/>
      </w:r>
    </w:p>
    <w:p w14:paraId="645E92F1" w14:textId="23D05206" w:rsidR="00430EB0" w:rsidRDefault="00430EB0" w:rsidP="00B776D8">
      <w:pPr>
        <w:tabs>
          <w:tab w:val="left" w:pos="3396"/>
        </w:tabs>
        <w:spacing w:after="0"/>
        <w:jc w:val="both"/>
      </w:pPr>
      <w:r>
        <w:t>L</w:t>
      </w:r>
      <w:r w:rsidR="00011DB9">
        <w:t>e domande per partecipare al</w:t>
      </w:r>
      <w:r w:rsidR="00B552CB">
        <w:t>la</w:t>
      </w:r>
      <w:r w:rsidR="00011DB9">
        <w:t xml:space="preserve"> presente </w:t>
      </w:r>
      <w:r w:rsidR="00B552CB">
        <w:t>misura</w:t>
      </w:r>
      <w:r w:rsidR="00011DB9">
        <w:t xml:space="preserve"> </w:t>
      </w:r>
      <w:r w:rsidR="0030450C">
        <w:t xml:space="preserve">potranno essere presentate </w:t>
      </w:r>
      <w:r w:rsidR="00011DB9" w:rsidRPr="004F59C9">
        <w:rPr>
          <w:b/>
          <w:bCs/>
        </w:rPr>
        <w:t xml:space="preserve">dal </w:t>
      </w:r>
      <w:r w:rsidR="004F59C9" w:rsidRPr="004F59C9">
        <w:rPr>
          <w:b/>
          <w:bCs/>
        </w:rPr>
        <w:t>24 giugno 2026</w:t>
      </w:r>
      <w:r w:rsidR="004F59C9">
        <w:t xml:space="preserve"> </w:t>
      </w:r>
      <w:r w:rsidR="00011DB9">
        <w:t xml:space="preserve">presso il </w:t>
      </w:r>
      <w:r w:rsidR="00D51E69">
        <w:t>S</w:t>
      </w:r>
      <w:r w:rsidR="00011DB9">
        <w:t xml:space="preserve">ervizio </w:t>
      </w:r>
      <w:r w:rsidR="00D51E69">
        <w:t>S</w:t>
      </w:r>
      <w:r w:rsidR="00011DB9">
        <w:t>ociale</w:t>
      </w:r>
      <w:r>
        <w:t xml:space="preserve"> </w:t>
      </w:r>
      <w:r w:rsidR="00011DB9">
        <w:t xml:space="preserve">del </w:t>
      </w:r>
      <w:r w:rsidR="00B552CB">
        <w:t>C</w:t>
      </w:r>
      <w:r w:rsidR="00011DB9">
        <w:t>omune di</w:t>
      </w:r>
      <w:r>
        <w:t xml:space="preserve"> </w:t>
      </w:r>
      <w:r w:rsidR="00011DB9">
        <w:t>Venegono</w:t>
      </w:r>
      <w:r>
        <w:t xml:space="preserve"> Superiore che</w:t>
      </w:r>
      <w:r w:rsidR="00011DB9">
        <w:t xml:space="preserve"> provvederà alla </w:t>
      </w:r>
      <w:r>
        <w:t>verifica</w:t>
      </w:r>
      <w:r w:rsidR="00011DB9">
        <w:t xml:space="preserve"> dei requisiti necessari</w:t>
      </w:r>
      <w:r>
        <w:t>.</w:t>
      </w:r>
      <w:r w:rsidR="00011DB9">
        <w:t xml:space="preserve"> I contributi verranno </w:t>
      </w:r>
      <w:r>
        <w:t xml:space="preserve">riconosciuti fino alla concorrenza dei fondi disponibili </w:t>
      </w:r>
      <w:r w:rsidR="00B552CB">
        <w:t xml:space="preserve">e </w:t>
      </w:r>
      <w:r>
        <w:t>in funzione della d</w:t>
      </w:r>
      <w:r w:rsidR="00274C3C">
        <w:t>ata</w:t>
      </w:r>
      <w:r>
        <w:t xml:space="preserve"> di protocollo delle domande.</w:t>
      </w:r>
    </w:p>
    <w:p w14:paraId="2DCEE288" w14:textId="3DCFB4F9" w:rsidR="00173172" w:rsidRPr="00173172" w:rsidRDefault="00173172" w:rsidP="00B776D8">
      <w:pPr>
        <w:tabs>
          <w:tab w:val="left" w:pos="3396"/>
        </w:tabs>
        <w:spacing w:after="0"/>
        <w:jc w:val="both"/>
      </w:pPr>
      <w:r w:rsidRPr="00173172">
        <w:t xml:space="preserve">Gli interessati devono presentare domanda compilando il modulo allegato al presente bando, reperibile sul sito istituzionale del Comune di Venegono Superiore e trasmetterlo </w:t>
      </w:r>
      <w:r w:rsidR="00011DB9">
        <w:t xml:space="preserve">al Servizio Sociale </w:t>
      </w:r>
      <w:r w:rsidRPr="00173172">
        <w:t>secondo una delle seguenti modalità:</w:t>
      </w:r>
    </w:p>
    <w:p w14:paraId="74D55072" w14:textId="77777777" w:rsidR="00173172" w:rsidRPr="00173172" w:rsidRDefault="00173172" w:rsidP="00B776D8">
      <w:pPr>
        <w:numPr>
          <w:ilvl w:val="0"/>
          <w:numId w:val="11"/>
        </w:numPr>
        <w:tabs>
          <w:tab w:val="left" w:pos="3396"/>
        </w:tabs>
        <w:spacing w:after="0"/>
        <w:jc w:val="both"/>
      </w:pPr>
      <w:r w:rsidRPr="00173172">
        <w:lastRenderedPageBreak/>
        <w:t>Via posta elettronica all'indirizzo: protocollo@comune.venegonosuperiore.va.it</w:t>
      </w:r>
    </w:p>
    <w:p w14:paraId="2091010E" w14:textId="026DFDE6" w:rsidR="00173172" w:rsidRDefault="00173172" w:rsidP="00173172">
      <w:pPr>
        <w:numPr>
          <w:ilvl w:val="0"/>
          <w:numId w:val="11"/>
        </w:numPr>
        <w:tabs>
          <w:tab w:val="left" w:pos="3396"/>
        </w:tabs>
        <w:spacing w:after="0"/>
        <w:jc w:val="both"/>
      </w:pPr>
      <w:r w:rsidRPr="00173172">
        <w:t>Consegna a mano presso l’Ufficio Protocollo del Comune</w:t>
      </w:r>
      <w:r w:rsidR="00D43599">
        <w:t xml:space="preserve"> in orario di apertura degli uffici comunali</w:t>
      </w:r>
      <w:r w:rsidRPr="00173172">
        <w:t>.</w:t>
      </w:r>
    </w:p>
    <w:p w14:paraId="48C10E75" w14:textId="73CC4656" w:rsidR="001B52BA" w:rsidRDefault="001B52BA" w:rsidP="001E5680">
      <w:pPr>
        <w:tabs>
          <w:tab w:val="left" w:pos="3396"/>
        </w:tabs>
        <w:spacing w:after="0"/>
      </w:pPr>
      <w:r>
        <w:t xml:space="preserve">Per </w:t>
      </w:r>
      <w:r w:rsidRPr="00B706FE">
        <w:t>informazioni</w:t>
      </w:r>
      <w:r w:rsidR="001E5680" w:rsidRPr="00B706FE">
        <w:t xml:space="preserve"> telefonare ai numeri 033</w:t>
      </w:r>
      <w:r w:rsidR="001E5680">
        <w:t>1</w:t>
      </w:r>
      <w:r w:rsidR="001E5680" w:rsidRPr="00B706FE">
        <w:t>.</w:t>
      </w:r>
      <w:r w:rsidR="001E5680">
        <w:t>828442</w:t>
      </w:r>
      <w:r>
        <w:t>-446</w:t>
      </w:r>
      <w:r w:rsidR="001E5680" w:rsidRPr="00B706FE">
        <w:t xml:space="preserve">, oppure scrivere al seguente indirizzo mail: </w:t>
      </w:r>
    </w:p>
    <w:p w14:paraId="073D760C" w14:textId="4C5A88E5" w:rsidR="001E5680" w:rsidRDefault="001B52BA" w:rsidP="001E5680">
      <w:pPr>
        <w:tabs>
          <w:tab w:val="left" w:pos="3396"/>
        </w:tabs>
        <w:spacing w:after="0"/>
      </w:pPr>
      <w:hyperlink r:id="rId6" w:history="1">
        <w:r w:rsidRPr="00B428A9">
          <w:rPr>
            <w:rStyle w:val="Collegamentoipertestuale"/>
          </w:rPr>
          <w:t>sportellodicittadinanza@comune.venegonosuperiore.va.it</w:t>
        </w:r>
      </w:hyperlink>
      <w:r>
        <w:t xml:space="preserve"> </w:t>
      </w:r>
    </w:p>
    <w:p w14:paraId="5883E1ED" w14:textId="5BE665C7" w:rsidR="00F56962" w:rsidRPr="00F56962" w:rsidRDefault="00F56962" w:rsidP="00F56962">
      <w:pPr>
        <w:tabs>
          <w:tab w:val="left" w:pos="3396"/>
        </w:tabs>
        <w:spacing w:after="0"/>
        <w:ind w:left="720"/>
        <w:jc w:val="both"/>
      </w:pPr>
    </w:p>
    <w:p w14:paraId="733BF9AA" w14:textId="7DEBCAD0" w:rsidR="00430EB0" w:rsidRDefault="00173172" w:rsidP="00D43599">
      <w:pPr>
        <w:tabs>
          <w:tab w:val="left" w:pos="3396"/>
        </w:tabs>
        <w:spacing w:after="0"/>
        <w:jc w:val="both"/>
        <w:rPr>
          <w:b/>
          <w:bCs/>
        </w:rPr>
      </w:pPr>
      <w:r w:rsidRPr="00173172">
        <w:rPr>
          <w:b/>
          <w:bCs/>
        </w:rPr>
        <w:t>Art.7-</w:t>
      </w:r>
      <w:r w:rsidR="00430EB0">
        <w:rPr>
          <w:b/>
          <w:bCs/>
        </w:rPr>
        <w:t xml:space="preserve"> </w:t>
      </w:r>
      <w:r w:rsidRPr="00173172">
        <w:rPr>
          <w:b/>
          <w:bCs/>
        </w:rPr>
        <w:t>MODALITÀ</w:t>
      </w:r>
      <w:r w:rsidR="00430EB0">
        <w:rPr>
          <w:b/>
          <w:bCs/>
        </w:rPr>
        <w:t xml:space="preserve"> </w:t>
      </w:r>
      <w:r w:rsidRPr="00173172">
        <w:rPr>
          <w:b/>
          <w:bCs/>
        </w:rPr>
        <w:t>DI</w:t>
      </w:r>
      <w:r w:rsidR="00430EB0">
        <w:rPr>
          <w:b/>
          <w:bCs/>
        </w:rPr>
        <w:t xml:space="preserve"> </w:t>
      </w:r>
      <w:r w:rsidRPr="00173172">
        <w:rPr>
          <w:b/>
          <w:bCs/>
        </w:rPr>
        <w:t>EROGAZIONE</w:t>
      </w:r>
      <w:r w:rsidR="00430EB0">
        <w:rPr>
          <w:b/>
          <w:bCs/>
        </w:rPr>
        <w:t xml:space="preserve"> </w:t>
      </w:r>
      <w:r w:rsidRPr="00173172">
        <w:rPr>
          <w:b/>
          <w:bCs/>
        </w:rPr>
        <w:t>DEL</w:t>
      </w:r>
      <w:r w:rsidR="00430EB0">
        <w:rPr>
          <w:b/>
          <w:bCs/>
        </w:rPr>
        <w:t xml:space="preserve"> </w:t>
      </w:r>
      <w:r w:rsidRPr="00173172">
        <w:rPr>
          <w:b/>
          <w:bCs/>
        </w:rPr>
        <w:t>SOSTEGNO</w:t>
      </w:r>
      <w:r w:rsidR="00430EB0">
        <w:rPr>
          <w:b/>
          <w:bCs/>
        </w:rPr>
        <w:t xml:space="preserve"> </w:t>
      </w:r>
      <w:r w:rsidRPr="00173172">
        <w:rPr>
          <w:b/>
          <w:bCs/>
        </w:rPr>
        <w:t>ECONOMICO</w:t>
      </w:r>
    </w:p>
    <w:p w14:paraId="4E3968D0" w14:textId="77777777" w:rsidR="00F24B69" w:rsidRDefault="00F24B69" w:rsidP="00D43599">
      <w:pPr>
        <w:tabs>
          <w:tab w:val="left" w:pos="3396"/>
        </w:tabs>
        <w:spacing w:after="0"/>
        <w:jc w:val="both"/>
      </w:pPr>
    </w:p>
    <w:p w14:paraId="2CD55BC1" w14:textId="041291D5" w:rsidR="00F24B69" w:rsidRDefault="00F24B69" w:rsidP="00D43599">
      <w:pPr>
        <w:tabs>
          <w:tab w:val="left" w:pos="3396"/>
        </w:tabs>
        <w:spacing w:after="0"/>
        <w:jc w:val="both"/>
      </w:pPr>
      <w:r>
        <w:t>Il contributo ammesso verrà erogato dal Comune di Venegono Superiore con le modalità previste nel progetto individualizzato sottoscritto dalle parti.</w:t>
      </w:r>
    </w:p>
    <w:p w14:paraId="08D448CB" w14:textId="4DA59719" w:rsidR="00D43599" w:rsidRDefault="00173172" w:rsidP="00D43599">
      <w:pPr>
        <w:tabs>
          <w:tab w:val="left" w:pos="3396"/>
        </w:tabs>
        <w:spacing w:after="0"/>
        <w:jc w:val="both"/>
      </w:pPr>
      <w:r w:rsidRPr="00173172">
        <w:t xml:space="preserve">L'erogazione avverrà </w:t>
      </w:r>
      <w:r w:rsidR="00A44FFB">
        <w:t xml:space="preserve">a seguito </w:t>
      </w:r>
      <w:r w:rsidRPr="00173172">
        <w:t>della presentazione di idonea documentazione che comprovi l’avvenuto acquisto delle prestazioni</w:t>
      </w:r>
      <w:r w:rsidR="00D43599">
        <w:t xml:space="preserve"> </w:t>
      </w:r>
      <w:r w:rsidRPr="00173172">
        <w:t>educative.</w:t>
      </w:r>
    </w:p>
    <w:p w14:paraId="255098D3" w14:textId="77777777" w:rsidR="00B706FE" w:rsidRDefault="00B706FE" w:rsidP="00B706FE">
      <w:pPr>
        <w:tabs>
          <w:tab w:val="left" w:pos="3396"/>
        </w:tabs>
        <w:spacing w:after="0"/>
        <w:rPr>
          <w:b/>
          <w:bCs/>
        </w:rPr>
      </w:pPr>
    </w:p>
    <w:p w14:paraId="41674248" w14:textId="77777777" w:rsidR="00F30F5F" w:rsidRDefault="00F30F5F" w:rsidP="00274C3C">
      <w:pPr>
        <w:tabs>
          <w:tab w:val="left" w:pos="3396"/>
        </w:tabs>
        <w:spacing w:after="0"/>
        <w:jc w:val="both"/>
      </w:pPr>
    </w:p>
    <w:p w14:paraId="4E00E9D5" w14:textId="7BC7E921" w:rsidR="00800BB7" w:rsidRPr="00800BB7" w:rsidRDefault="00F30F5F" w:rsidP="00800BB7">
      <w:pPr>
        <w:tabs>
          <w:tab w:val="left" w:pos="3396"/>
        </w:tabs>
        <w:spacing w:after="0"/>
        <w:jc w:val="both"/>
      </w:pPr>
      <w:r w:rsidRPr="00F30F5F">
        <w:rPr>
          <w:b/>
          <w:bCs/>
        </w:rPr>
        <w:t>ART.</w:t>
      </w:r>
      <w:r w:rsidR="00D942A6">
        <w:rPr>
          <w:b/>
          <w:bCs/>
        </w:rPr>
        <w:t>9</w:t>
      </w:r>
      <w:r w:rsidRPr="00F30F5F">
        <w:rPr>
          <w:b/>
          <w:bCs/>
        </w:rPr>
        <w:t xml:space="preserve"> – </w:t>
      </w:r>
      <w:r w:rsidR="00D942A6">
        <w:rPr>
          <w:b/>
          <w:bCs/>
        </w:rPr>
        <w:t xml:space="preserve">TRATTAMENTO DEI DATI </w:t>
      </w:r>
      <w:r w:rsidR="00D942A6" w:rsidRPr="00800BB7">
        <w:rPr>
          <w:b/>
          <w:bCs/>
        </w:rPr>
        <w:t xml:space="preserve">PERSONALI </w:t>
      </w:r>
      <w:r w:rsidR="00800BB7" w:rsidRPr="00800BB7">
        <w:rPr>
          <w:b/>
          <w:bCs/>
        </w:rPr>
        <w:t xml:space="preserve">(artt. 13-14 GDPR) </w:t>
      </w:r>
    </w:p>
    <w:p w14:paraId="4DA9F6B6" w14:textId="77777777" w:rsidR="00340D82" w:rsidRDefault="00340D82" w:rsidP="00800BB7">
      <w:pPr>
        <w:tabs>
          <w:tab w:val="left" w:pos="3396"/>
        </w:tabs>
        <w:spacing w:after="0"/>
        <w:jc w:val="both"/>
      </w:pPr>
    </w:p>
    <w:p w14:paraId="141779F5" w14:textId="6510B984" w:rsidR="00800BB7" w:rsidRPr="00800BB7" w:rsidRDefault="00800BB7" w:rsidP="00800BB7">
      <w:pPr>
        <w:tabs>
          <w:tab w:val="left" w:pos="3396"/>
        </w:tabs>
        <w:spacing w:after="0"/>
        <w:jc w:val="both"/>
      </w:pPr>
      <w:r w:rsidRPr="00800BB7">
        <w:t xml:space="preserve">Titolare del trattamento: Comune di Venegono Superiore, con sede in Piazza Mauceri n. 12 21040 Venegono Superiore (VA). Responsabile della Protezione dei Dati (RPD/DPO): è Trust Data Solutions S.r.l. con sede in Viale Cesare Cattaneo 10B, 22063 Cantù (CO) - Team DPO Trust Data Solutions, Tel.: 031707879 E-mail: dpo@trustds.it PEC: dpotrustds@legalmail.it . </w:t>
      </w:r>
    </w:p>
    <w:p w14:paraId="63AE5CDB" w14:textId="54CF7385" w:rsidR="00800BB7" w:rsidRPr="00800BB7" w:rsidRDefault="00800BB7" w:rsidP="00800BB7">
      <w:pPr>
        <w:tabs>
          <w:tab w:val="left" w:pos="3396"/>
        </w:tabs>
        <w:spacing w:after="0"/>
        <w:jc w:val="both"/>
      </w:pPr>
      <w:r w:rsidRPr="00800BB7">
        <w:t xml:space="preserve">Finalità e base giuridica: gestione della procedura di mobilità e degli adempimenti connessi (art. 6, par. 1, lett. c) ed e) GDPR). Il conferimento dei dati è necessario; il mancato conferimento comporta l’impossibilità di valutare la candidatura. </w:t>
      </w:r>
    </w:p>
    <w:p w14:paraId="332D27E2" w14:textId="77777777" w:rsidR="00800BB7" w:rsidRPr="00800BB7" w:rsidRDefault="00800BB7" w:rsidP="00800BB7">
      <w:pPr>
        <w:tabs>
          <w:tab w:val="left" w:pos="3396"/>
        </w:tabs>
        <w:spacing w:after="0"/>
        <w:jc w:val="both"/>
      </w:pPr>
      <w:r w:rsidRPr="00800BB7">
        <w:t xml:space="preserve">Categorie di dati trattati: dati anagrafici e di contatto, dati relativi al rapporto di lavoro e ai titoli/esperienze, eventuali dati giudiziari nei limiti delle dichiarazioni rese. Destinatari: personale autorizzato dell'Ente, componenti della Commissione, eventuali fornitori di servizi informatici e altre amministrazioni coinvolte per gli adempimenti di legge. </w:t>
      </w:r>
    </w:p>
    <w:p w14:paraId="0670953B" w14:textId="77777777" w:rsidR="00800BB7" w:rsidRDefault="00800BB7" w:rsidP="00800BB7">
      <w:pPr>
        <w:tabs>
          <w:tab w:val="left" w:pos="3396"/>
        </w:tabs>
        <w:spacing w:after="0"/>
        <w:jc w:val="both"/>
      </w:pPr>
      <w:r w:rsidRPr="00800BB7">
        <w:t xml:space="preserve">Conservazione: per il tempo necessario alla gestione della procedura e, successivamente, secondo i tempi di conservazione documentale dell'Ente. Diritti dell'interessato: accesso, rettifica, cancellazione, limitazione e opposizione nei casi previsti (artt. 15-22 GDPR); reclamo al Garante per la protezione dei dati personali. </w:t>
      </w:r>
    </w:p>
    <w:p w14:paraId="64CFBD2D" w14:textId="77777777" w:rsidR="00B706FE" w:rsidRDefault="00B706FE" w:rsidP="00B706FE">
      <w:pPr>
        <w:tabs>
          <w:tab w:val="left" w:pos="3396"/>
        </w:tabs>
        <w:spacing w:after="0"/>
        <w:rPr>
          <w:b/>
          <w:bCs/>
        </w:rPr>
      </w:pPr>
    </w:p>
    <w:p w14:paraId="6D6346AE" w14:textId="77777777" w:rsidR="00340D82" w:rsidRDefault="00340D82" w:rsidP="00B706FE">
      <w:pPr>
        <w:tabs>
          <w:tab w:val="left" w:pos="3396"/>
        </w:tabs>
        <w:spacing w:after="0"/>
        <w:rPr>
          <w:b/>
          <w:bCs/>
        </w:rPr>
      </w:pPr>
    </w:p>
    <w:p w14:paraId="2BEEBAC6" w14:textId="3C0BF8A4" w:rsidR="00340D82" w:rsidRPr="00340D82" w:rsidRDefault="00340D82" w:rsidP="00B706FE">
      <w:pPr>
        <w:tabs>
          <w:tab w:val="left" w:pos="3396"/>
        </w:tabs>
        <w:spacing w:after="0"/>
      </w:pPr>
      <w:r w:rsidRPr="00340D82">
        <w:t xml:space="preserve">                                                                                                        La Responsabile Area Servizi Sociali</w:t>
      </w:r>
    </w:p>
    <w:p w14:paraId="514CFA5E" w14:textId="7ED02EA8" w:rsidR="00340D82" w:rsidRPr="00340D82" w:rsidRDefault="00340D82" w:rsidP="00B706FE">
      <w:pPr>
        <w:tabs>
          <w:tab w:val="left" w:pos="3396"/>
        </w:tabs>
        <w:spacing w:after="0"/>
      </w:pPr>
      <w:r w:rsidRPr="00340D82">
        <w:t xml:space="preserve">                                                                                                                  Dott.ssa Enza Calcagno</w:t>
      </w:r>
    </w:p>
    <w:sectPr w:rsidR="00340D82" w:rsidRPr="00340D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8B5"/>
    <w:multiLevelType w:val="hybridMultilevel"/>
    <w:tmpl w:val="8A823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468F"/>
    <w:multiLevelType w:val="hybridMultilevel"/>
    <w:tmpl w:val="023898EA"/>
    <w:lvl w:ilvl="0" w:tplc="E60E6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1F2C"/>
    <w:multiLevelType w:val="multilevel"/>
    <w:tmpl w:val="286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00F9E"/>
    <w:multiLevelType w:val="hybridMultilevel"/>
    <w:tmpl w:val="BAAA9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5368"/>
    <w:multiLevelType w:val="hybridMultilevel"/>
    <w:tmpl w:val="ACE07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64B96"/>
    <w:multiLevelType w:val="hybridMultilevel"/>
    <w:tmpl w:val="ED8A7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B2DC5"/>
    <w:multiLevelType w:val="hybridMultilevel"/>
    <w:tmpl w:val="2972637C"/>
    <w:lvl w:ilvl="0" w:tplc="9B34C1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22BCF"/>
    <w:multiLevelType w:val="multilevel"/>
    <w:tmpl w:val="A9F6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B71F5"/>
    <w:multiLevelType w:val="hybridMultilevel"/>
    <w:tmpl w:val="21E82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63403"/>
    <w:multiLevelType w:val="hybridMultilevel"/>
    <w:tmpl w:val="292E4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60336"/>
    <w:multiLevelType w:val="hybridMultilevel"/>
    <w:tmpl w:val="A3E0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88773">
    <w:abstractNumId w:val="0"/>
  </w:num>
  <w:num w:numId="2" w16cid:durableId="1123233320">
    <w:abstractNumId w:val="3"/>
  </w:num>
  <w:num w:numId="3" w16cid:durableId="1807770703">
    <w:abstractNumId w:val="5"/>
  </w:num>
  <w:num w:numId="4" w16cid:durableId="1165046787">
    <w:abstractNumId w:val="4"/>
  </w:num>
  <w:num w:numId="5" w16cid:durableId="1053504253">
    <w:abstractNumId w:val="9"/>
  </w:num>
  <w:num w:numId="6" w16cid:durableId="195046543">
    <w:abstractNumId w:val="6"/>
  </w:num>
  <w:num w:numId="7" w16cid:durableId="1235434971">
    <w:abstractNumId w:val="1"/>
  </w:num>
  <w:num w:numId="8" w16cid:durableId="1768579880">
    <w:abstractNumId w:val="10"/>
  </w:num>
  <w:num w:numId="9" w16cid:durableId="1709645578">
    <w:abstractNumId w:val="8"/>
  </w:num>
  <w:num w:numId="10" w16cid:durableId="425153173">
    <w:abstractNumId w:val="2"/>
  </w:num>
  <w:num w:numId="11" w16cid:durableId="889003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DA"/>
    <w:rsid w:val="00004312"/>
    <w:rsid w:val="000048B0"/>
    <w:rsid w:val="00011DB9"/>
    <w:rsid w:val="00022B8D"/>
    <w:rsid w:val="00031982"/>
    <w:rsid w:val="00083099"/>
    <w:rsid w:val="000C1B94"/>
    <w:rsid w:val="000C43F8"/>
    <w:rsid w:val="000D4E25"/>
    <w:rsid w:val="000D5F5F"/>
    <w:rsid w:val="000D6974"/>
    <w:rsid w:val="000D6A54"/>
    <w:rsid w:val="000E2D30"/>
    <w:rsid w:val="000E5FA5"/>
    <w:rsid w:val="0013736D"/>
    <w:rsid w:val="00137D88"/>
    <w:rsid w:val="0014276F"/>
    <w:rsid w:val="0014710A"/>
    <w:rsid w:val="00152AAC"/>
    <w:rsid w:val="00165EF1"/>
    <w:rsid w:val="0016641E"/>
    <w:rsid w:val="00173172"/>
    <w:rsid w:val="001748D2"/>
    <w:rsid w:val="0017552B"/>
    <w:rsid w:val="00180658"/>
    <w:rsid w:val="001A64F4"/>
    <w:rsid w:val="001B52BA"/>
    <w:rsid w:val="001D26DC"/>
    <w:rsid w:val="001E3D90"/>
    <w:rsid w:val="001E5680"/>
    <w:rsid w:val="002064C8"/>
    <w:rsid w:val="00212353"/>
    <w:rsid w:val="00231817"/>
    <w:rsid w:val="00231D08"/>
    <w:rsid w:val="00271C3F"/>
    <w:rsid w:val="00274C3C"/>
    <w:rsid w:val="002800F3"/>
    <w:rsid w:val="00284179"/>
    <w:rsid w:val="0029015D"/>
    <w:rsid w:val="002B01E4"/>
    <w:rsid w:val="002F3437"/>
    <w:rsid w:val="002F6317"/>
    <w:rsid w:val="0030218D"/>
    <w:rsid w:val="0030450C"/>
    <w:rsid w:val="00310307"/>
    <w:rsid w:val="0031073C"/>
    <w:rsid w:val="003164DE"/>
    <w:rsid w:val="0032577A"/>
    <w:rsid w:val="003279F1"/>
    <w:rsid w:val="0033019E"/>
    <w:rsid w:val="00332336"/>
    <w:rsid w:val="00340D82"/>
    <w:rsid w:val="003435E3"/>
    <w:rsid w:val="003442CF"/>
    <w:rsid w:val="00362C64"/>
    <w:rsid w:val="003767CB"/>
    <w:rsid w:val="003A72EB"/>
    <w:rsid w:val="003C3CB6"/>
    <w:rsid w:val="003F4F9D"/>
    <w:rsid w:val="003F6473"/>
    <w:rsid w:val="0041236F"/>
    <w:rsid w:val="00414808"/>
    <w:rsid w:val="004300D3"/>
    <w:rsid w:val="00430EB0"/>
    <w:rsid w:val="004338EA"/>
    <w:rsid w:val="004427F8"/>
    <w:rsid w:val="0044597A"/>
    <w:rsid w:val="00464D4E"/>
    <w:rsid w:val="00471207"/>
    <w:rsid w:val="00474981"/>
    <w:rsid w:val="004C64EE"/>
    <w:rsid w:val="004C7C74"/>
    <w:rsid w:val="004D2314"/>
    <w:rsid w:val="004D6C50"/>
    <w:rsid w:val="004E35BF"/>
    <w:rsid w:val="004F344B"/>
    <w:rsid w:val="004F59C9"/>
    <w:rsid w:val="00532A7B"/>
    <w:rsid w:val="00545809"/>
    <w:rsid w:val="00550C36"/>
    <w:rsid w:val="00557D76"/>
    <w:rsid w:val="0056258E"/>
    <w:rsid w:val="005636C7"/>
    <w:rsid w:val="00570DDA"/>
    <w:rsid w:val="005A348C"/>
    <w:rsid w:val="005B0BFF"/>
    <w:rsid w:val="005E3A64"/>
    <w:rsid w:val="005E7EF8"/>
    <w:rsid w:val="005F132D"/>
    <w:rsid w:val="006139D6"/>
    <w:rsid w:val="006256B8"/>
    <w:rsid w:val="006340E5"/>
    <w:rsid w:val="00651153"/>
    <w:rsid w:val="00692999"/>
    <w:rsid w:val="00692DC5"/>
    <w:rsid w:val="006960A9"/>
    <w:rsid w:val="006A205D"/>
    <w:rsid w:val="006A254E"/>
    <w:rsid w:val="006A5C53"/>
    <w:rsid w:val="00704A5F"/>
    <w:rsid w:val="00722031"/>
    <w:rsid w:val="00754A29"/>
    <w:rsid w:val="0078563F"/>
    <w:rsid w:val="007D5564"/>
    <w:rsid w:val="007E0F8B"/>
    <w:rsid w:val="008008DF"/>
    <w:rsid w:val="00800BB7"/>
    <w:rsid w:val="00820E16"/>
    <w:rsid w:val="008259F1"/>
    <w:rsid w:val="008260B7"/>
    <w:rsid w:val="00826978"/>
    <w:rsid w:val="00827757"/>
    <w:rsid w:val="00833F78"/>
    <w:rsid w:val="00835535"/>
    <w:rsid w:val="00861F05"/>
    <w:rsid w:val="00881402"/>
    <w:rsid w:val="00882962"/>
    <w:rsid w:val="0089518A"/>
    <w:rsid w:val="008B155F"/>
    <w:rsid w:val="008C185F"/>
    <w:rsid w:val="008C4B84"/>
    <w:rsid w:val="0090216D"/>
    <w:rsid w:val="009062F2"/>
    <w:rsid w:val="00924D68"/>
    <w:rsid w:val="00931BA4"/>
    <w:rsid w:val="00932F13"/>
    <w:rsid w:val="009423CF"/>
    <w:rsid w:val="009A4873"/>
    <w:rsid w:val="009D76FC"/>
    <w:rsid w:val="00A11EEA"/>
    <w:rsid w:val="00A26323"/>
    <w:rsid w:val="00A2753E"/>
    <w:rsid w:val="00A424BE"/>
    <w:rsid w:val="00A44FFB"/>
    <w:rsid w:val="00A4515D"/>
    <w:rsid w:val="00AA3B95"/>
    <w:rsid w:val="00AC07DA"/>
    <w:rsid w:val="00AC4869"/>
    <w:rsid w:val="00AE2976"/>
    <w:rsid w:val="00AF162D"/>
    <w:rsid w:val="00AF198B"/>
    <w:rsid w:val="00AF335F"/>
    <w:rsid w:val="00B112E6"/>
    <w:rsid w:val="00B325C5"/>
    <w:rsid w:val="00B33B9D"/>
    <w:rsid w:val="00B4733F"/>
    <w:rsid w:val="00B552CB"/>
    <w:rsid w:val="00B64F16"/>
    <w:rsid w:val="00B67773"/>
    <w:rsid w:val="00B706FE"/>
    <w:rsid w:val="00B776D8"/>
    <w:rsid w:val="00B842D9"/>
    <w:rsid w:val="00B93C13"/>
    <w:rsid w:val="00BA7CD9"/>
    <w:rsid w:val="00BB580F"/>
    <w:rsid w:val="00BB634C"/>
    <w:rsid w:val="00BC3F5B"/>
    <w:rsid w:val="00BE0530"/>
    <w:rsid w:val="00BF5F4A"/>
    <w:rsid w:val="00C02204"/>
    <w:rsid w:val="00C06EA5"/>
    <w:rsid w:val="00C201AD"/>
    <w:rsid w:val="00C33494"/>
    <w:rsid w:val="00C35BBD"/>
    <w:rsid w:val="00C36A7A"/>
    <w:rsid w:val="00C45529"/>
    <w:rsid w:val="00C46BE2"/>
    <w:rsid w:val="00C5778C"/>
    <w:rsid w:val="00C7737D"/>
    <w:rsid w:val="00CA7559"/>
    <w:rsid w:val="00CE19C6"/>
    <w:rsid w:val="00CF309C"/>
    <w:rsid w:val="00CF52D9"/>
    <w:rsid w:val="00D1479E"/>
    <w:rsid w:val="00D161F6"/>
    <w:rsid w:val="00D22701"/>
    <w:rsid w:val="00D23A5A"/>
    <w:rsid w:val="00D27E00"/>
    <w:rsid w:val="00D43599"/>
    <w:rsid w:val="00D51AA5"/>
    <w:rsid w:val="00D51E69"/>
    <w:rsid w:val="00D56197"/>
    <w:rsid w:val="00D61532"/>
    <w:rsid w:val="00D73738"/>
    <w:rsid w:val="00D74750"/>
    <w:rsid w:val="00D85ECD"/>
    <w:rsid w:val="00D942A6"/>
    <w:rsid w:val="00DD188A"/>
    <w:rsid w:val="00DD74E7"/>
    <w:rsid w:val="00DE1E9E"/>
    <w:rsid w:val="00E05EA7"/>
    <w:rsid w:val="00E10174"/>
    <w:rsid w:val="00E1126B"/>
    <w:rsid w:val="00E311A8"/>
    <w:rsid w:val="00E315A2"/>
    <w:rsid w:val="00E46434"/>
    <w:rsid w:val="00E53672"/>
    <w:rsid w:val="00E5545D"/>
    <w:rsid w:val="00E62BD6"/>
    <w:rsid w:val="00E7407C"/>
    <w:rsid w:val="00ED3980"/>
    <w:rsid w:val="00EE0EF2"/>
    <w:rsid w:val="00F078BB"/>
    <w:rsid w:val="00F21734"/>
    <w:rsid w:val="00F24B69"/>
    <w:rsid w:val="00F30F5F"/>
    <w:rsid w:val="00F33A98"/>
    <w:rsid w:val="00F4135F"/>
    <w:rsid w:val="00F466FB"/>
    <w:rsid w:val="00F56962"/>
    <w:rsid w:val="00FB5B9F"/>
    <w:rsid w:val="00FC0210"/>
    <w:rsid w:val="00FD663A"/>
    <w:rsid w:val="00FD6991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69E3"/>
  <w15:docId w15:val="{63FD95D4-73C7-423A-B6FD-9CA18754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48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A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semiHidden/>
    <w:rsid w:val="00833F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33F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00D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00D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ellodicittadinanza@comune.venegonosuperiore.v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Demaria</dc:creator>
  <cp:keywords/>
  <dc:description/>
  <cp:lastModifiedBy>Antonio Scalzo</cp:lastModifiedBy>
  <cp:revision>3</cp:revision>
  <cp:lastPrinted>2024-07-19T07:54:00Z</cp:lastPrinted>
  <dcterms:created xsi:type="dcterms:W3CDTF">2026-06-22T06:20:00Z</dcterms:created>
  <dcterms:modified xsi:type="dcterms:W3CDTF">2026-06-23T08:01:00Z</dcterms:modified>
</cp:coreProperties>
</file>